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AC9F" w14:textId="53E15746" w:rsidR="0016408C" w:rsidRDefault="0016408C" w:rsidP="00A36183">
      <w:pPr>
        <w:rPr>
          <w:rStyle w:val="Hyperlink"/>
          <w:color w:val="auto"/>
          <w:u w:val="none"/>
        </w:rPr>
      </w:pPr>
    </w:p>
    <w:p w14:paraId="06DDEC34" w14:textId="5FE774CB" w:rsidR="004508D1" w:rsidRPr="004508D1" w:rsidRDefault="004508D1" w:rsidP="004508D1">
      <w:pPr>
        <w:jc w:val="right"/>
        <w:rPr>
          <w:rStyle w:val="Hyperlink"/>
          <w:color w:val="auto"/>
          <w:sz w:val="24"/>
          <w:szCs w:val="24"/>
          <w:u w:val="none"/>
        </w:rPr>
      </w:pPr>
      <w:r w:rsidRPr="004508D1">
        <w:rPr>
          <w:rStyle w:val="Hyperlink"/>
          <w:color w:val="auto"/>
          <w:sz w:val="24"/>
          <w:szCs w:val="24"/>
          <w:u w:val="none"/>
        </w:rPr>
        <w:t>Press Release</w:t>
      </w:r>
    </w:p>
    <w:p w14:paraId="45A238F2" w14:textId="5B2844B2" w:rsidR="004508D1" w:rsidRPr="00B00C4A" w:rsidRDefault="004508D1" w:rsidP="00B00C4A">
      <w:pPr>
        <w:jc w:val="right"/>
        <w:rPr>
          <w:rStyle w:val="Hyperlink"/>
          <w:color w:val="auto"/>
          <w:sz w:val="24"/>
          <w:szCs w:val="24"/>
          <w:u w:val="none"/>
        </w:rPr>
      </w:pPr>
      <w:r w:rsidRPr="004508D1">
        <w:rPr>
          <w:rStyle w:val="Hyperlink"/>
          <w:color w:val="auto"/>
          <w:sz w:val="24"/>
          <w:szCs w:val="24"/>
          <w:u w:val="none"/>
        </w:rPr>
        <w:t>For immediate release</w:t>
      </w:r>
    </w:p>
    <w:p w14:paraId="7FBD0AFF" w14:textId="77777777" w:rsidR="004508D1" w:rsidRDefault="004508D1" w:rsidP="004508D1">
      <w:pPr>
        <w:rPr>
          <w:rStyle w:val="Hyperlink"/>
          <w:color w:val="auto"/>
          <w:u w:val="none"/>
        </w:rPr>
      </w:pPr>
    </w:p>
    <w:p w14:paraId="2DE22850" w14:textId="77777777" w:rsidR="00F8628B" w:rsidRPr="00544507" w:rsidRDefault="00F8628B" w:rsidP="00F8628B">
      <w:pPr>
        <w:spacing w:line="360" w:lineRule="auto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544507">
        <w:rPr>
          <w:rStyle w:val="Hyperlink"/>
          <w:b/>
          <w:bCs/>
          <w:color w:val="auto"/>
          <w:sz w:val="28"/>
          <w:szCs w:val="28"/>
          <w:u w:val="none"/>
        </w:rPr>
        <w:t xml:space="preserve">New secure development for </w:t>
      </w:r>
      <w:proofErr w:type="spellStart"/>
      <w:r w:rsidRPr="00544507">
        <w:rPr>
          <w:rStyle w:val="Hyperlink"/>
          <w:b/>
          <w:bCs/>
          <w:color w:val="auto"/>
          <w:sz w:val="28"/>
          <w:szCs w:val="28"/>
          <w:u w:val="none"/>
        </w:rPr>
        <w:t>Kuils</w:t>
      </w:r>
      <w:proofErr w:type="spellEnd"/>
      <w:r w:rsidRPr="00544507">
        <w:rPr>
          <w:rStyle w:val="Hyperlink"/>
          <w:b/>
          <w:bCs/>
          <w:color w:val="auto"/>
          <w:sz w:val="28"/>
          <w:szCs w:val="28"/>
          <w:u w:val="none"/>
        </w:rPr>
        <w:t xml:space="preserve"> River</w:t>
      </w:r>
    </w:p>
    <w:p w14:paraId="60AF7767" w14:textId="77777777" w:rsidR="00544507" w:rsidRDefault="00544507" w:rsidP="00F8628B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40495E04" w14:textId="1B56816A" w:rsidR="00F8628B" w:rsidRDefault="00F8628B" w:rsidP="00F8628B">
      <w:pPr>
        <w:spacing w:line="360" w:lineRule="auto"/>
        <w:jc w:val="both"/>
        <w:rPr>
          <w:rStyle w:val="Hyperlink"/>
          <w:sz w:val="24"/>
          <w:szCs w:val="24"/>
        </w:rPr>
      </w:pPr>
      <w:r w:rsidRPr="00544507">
        <w:rPr>
          <w:rStyle w:val="Hyperlink"/>
          <w:color w:val="auto"/>
          <w:sz w:val="24"/>
          <w:szCs w:val="24"/>
          <w:u w:val="none"/>
        </w:rPr>
        <w:t xml:space="preserve">Launching on 29 October, a new joint venture between Rabie Property Group, Trinity </w:t>
      </w:r>
      <w:proofErr w:type="gramStart"/>
      <w:r w:rsidRPr="00544507">
        <w:rPr>
          <w:rStyle w:val="Hyperlink"/>
          <w:color w:val="auto"/>
          <w:sz w:val="24"/>
          <w:szCs w:val="24"/>
          <w:u w:val="none"/>
        </w:rPr>
        <w:t>Projects</w:t>
      </w:r>
      <w:proofErr w:type="gramEnd"/>
      <w:r w:rsidRPr="00544507">
        <w:rPr>
          <w:rStyle w:val="Hyperlink"/>
          <w:color w:val="auto"/>
          <w:sz w:val="24"/>
          <w:szCs w:val="24"/>
          <w:u w:val="none"/>
        </w:rPr>
        <w:t xml:space="preserve"> and Kloof Capital Real Estate present </w:t>
      </w:r>
      <w:proofErr w:type="spellStart"/>
      <w:r w:rsidRPr="00544507">
        <w:rPr>
          <w:rStyle w:val="Hyperlink"/>
          <w:color w:val="auto"/>
          <w:sz w:val="24"/>
          <w:szCs w:val="24"/>
          <w:u w:val="none"/>
        </w:rPr>
        <w:t>Stonepine</w:t>
      </w:r>
      <w:proofErr w:type="spellEnd"/>
      <w:r w:rsidRPr="00544507">
        <w:rPr>
          <w:rStyle w:val="Hyperlink"/>
          <w:color w:val="auto"/>
          <w:sz w:val="24"/>
          <w:szCs w:val="24"/>
          <w:u w:val="none"/>
        </w:rPr>
        <w:t xml:space="preserve"> Crescent in </w:t>
      </w:r>
      <w:proofErr w:type="spellStart"/>
      <w:r w:rsidRPr="00544507">
        <w:rPr>
          <w:rStyle w:val="Hyperlink"/>
          <w:color w:val="auto"/>
          <w:sz w:val="24"/>
          <w:szCs w:val="24"/>
          <w:u w:val="none"/>
        </w:rPr>
        <w:t>Kuils</w:t>
      </w:r>
      <w:proofErr w:type="spellEnd"/>
      <w:r w:rsidRPr="00544507">
        <w:rPr>
          <w:rStyle w:val="Hyperlink"/>
          <w:color w:val="auto"/>
          <w:sz w:val="24"/>
          <w:szCs w:val="24"/>
          <w:u w:val="none"/>
        </w:rPr>
        <w:t xml:space="preserve"> River.  “It’s our first development in </w:t>
      </w:r>
      <w:proofErr w:type="spellStart"/>
      <w:r w:rsidRPr="00544507">
        <w:rPr>
          <w:rStyle w:val="Hyperlink"/>
          <w:color w:val="auto"/>
          <w:sz w:val="24"/>
          <w:szCs w:val="24"/>
          <w:u w:val="none"/>
        </w:rPr>
        <w:t>Kuils</w:t>
      </w:r>
      <w:proofErr w:type="spellEnd"/>
      <w:r w:rsidRPr="00544507">
        <w:rPr>
          <w:rStyle w:val="Hyperlink"/>
          <w:color w:val="auto"/>
          <w:sz w:val="24"/>
          <w:szCs w:val="24"/>
          <w:u w:val="none"/>
        </w:rPr>
        <w:t xml:space="preserve"> River and together with our long-standing partners, we are looking forward to bringing a beautifully landscaped, secure estate to this established, family focused neighbourhood,” says Miguel Rodrigues, Director at Rabie. </w:t>
      </w:r>
    </w:p>
    <w:p w14:paraId="7499F147" w14:textId="77777777" w:rsidR="00544507" w:rsidRDefault="00544507" w:rsidP="00A16E09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01549971" w14:textId="00C903DE" w:rsidR="00F71BC7" w:rsidRDefault="00A16E09" w:rsidP="00A16E09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proofErr w:type="spellStart"/>
      <w:r w:rsidRPr="0016408C">
        <w:rPr>
          <w:rStyle w:val="Hyperlink"/>
          <w:color w:val="auto"/>
          <w:sz w:val="24"/>
          <w:szCs w:val="24"/>
          <w:u w:val="none"/>
        </w:rPr>
        <w:t>Stonepine</w:t>
      </w:r>
      <w:proofErr w:type="spellEnd"/>
      <w:r w:rsidRPr="0016408C">
        <w:rPr>
          <w:rStyle w:val="Hyperlink"/>
          <w:color w:val="auto"/>
          <w:sz w:val="24"/>
          <w:szCs w:val="24"/>
          <w:u w:val="none"/>
        </w:rPr>
        <w:t xml:space="preserve"> Crescent</w:t>
      </w:r>
      <w:r w:rsidR="00544507">
        <w:rPr>
          <w:rStyle w:val="Hyperlink"/>
          <w:color w:val="auto"/>
          <w:sz w:val="24"/>
          <w:szCs w:val="24"/>
          <w:u w:val="none"/>
        </w:rPr>
        <w:t xml:space="preserve"> </w:t>
      </w:r>
      <w:r w:rsidRPr="0016408C">
        <w:rPr>
          <w:rStyle w:val="Hyperlink"/>
          <w:color w:val="auto"/>
          <w:sz w:val="24"/>
          <w:szCs w:val="24"/>
          <w:u w:val="none"/>
        </w:rPr>
        <w:t>offers families a safe environment for care</w:t>
      </w:r>
      <w:r w:rsidR="00991D39">
        <w:rPr>
          <w:rStyle w:val="Hyperlink"/>
          <w:color w:val="auto"/>
          <w:sz w:val="24"/>
          <w:szCs w:val="24"/>
          <w:u w:val="none"/>
        </w:rPr>
        <w:t>-</w:t>
      </w:r>
      <w:r w:rsidRPr="0016408C">
        <w:rPr>
          <w:rStyle w:val="Hyperlink"/>
          <w:color w:val="auto"/>
          <w:sz w:val="24"/>
          <w:szCs w:val="24"/>
          <w:u w:val="none"/>
        </w:rPr>
        <w:t xml:space="preserve">free living, where neighbours become friends and families can grow and thrive together. </w:t>
      </w:r>
      <w:r w:rsidR="00344710">
        <w:rPr>
          <w:rStyle w:val="Hyperlink"/>
          <w:color w:val="auto"/>
          <w:sz w:val="24"/>
          <w:szCs w:val="24"/>
          <w:u w:val="none"/>
        </w:rPr>
        <w:t>Acco</w:t>
      </w:r>
      <w:r w:rsidR="00B12F7E">
        <w:rPr>
          <w:rStyle w:val="Hyperlink"/>
          <w:color w:val="auto"/>
          <w:sz w:val="24"/>
          <w:szCs w:val="24"/>
          <w:u w:val="none"/>
        </w:rPr>
        <w:t>r</w:t>
      </w:r>
      <w:r w:rsidR="00344710">
        <w:rPr>
          <w:rStyle w:val="Hyperlink"/>
          <w:color w:val="auto"/>
          <w:sz w:val="24"/>
          <w:szCs w:val="24"/>
          <w:u w:val="none"/>
        </w:rPr>
        <w:t>ding to Rodrigues, the vision for this development centres around secur</w:t>
      </w:r>
      <w:r w:rsidR="00FB55BC">
        <w:rPr>
          <w:rStyle w:val="Hyperlink"/>
          <w:color w:val="auto"/>
          <w:sz w:val="24"/>
          <w:szCs w:val="24"/>
          <w:u w:val="none"/>
        </w:rPr>
        <w:t>ity and providing green spaces for the community buying into the estate</w:t>
      </w:r>
      <w:r w:rsidR="00344710" w:rsidRPr="0016408C">
        <w:rPr>
          <w:rStyle w:val="Hyperlink"/>
          <w:color w:val="auto"/>
          <w:sz w:val="24"/>
          <w:szCs w:val="24"/>
          <w:u w:val="none"/>
        </w:rPr>
        <w:t xml:space="preserve"> </w:t>
      </w:r>
      <w:r w:rsidR="00B12F7E">
        <w:rPr>
          <w:rStyle w:val="Hyperlink"/>
          <w:color w:val="auto"/>
          <w:sz w:val="24"/>
          <w:szCs w:val="24"/>
          <w:u w:val="none"/>
        </w:rPr>
        <w:t>to enjoy. “We want c</w:t>
      </w:r>
      <w:r w:rsidRPr="0016408C">
        <w:rPr>
          <w:rStyle w:val="Hyperlink"/>
          <w:color w:val="auto"/>
          <w:sz w:val="24"/>
          <w:szCs w:val="24"/>
          <w:u w:val="none"/>
        </w:rPr>
        <w:t xml:space="preserve">hildren </w:t>
      </w:r>
      <w:r w:rsidR="00B12F7E">
        <w:rPr>
          <w:rStyle w:val="Hyperlink"/>
          <w:color w:val="auto"/>
          <w:sz w:val="24"/>
          <w:szCs w:val="24"/>
          <w:u w:val="none"/>
        </w:rPr>
        <w:t>to</w:t>
      </w:r>
      <w:r w:rsidRPr="0016408C">
        <w:rPr>
          <w:rStyle w:val="Hyperlink"/>
          <w:color w:val="auto"/>
          <w:sz w:val="24"/>
          <w:szCs w:val="24"/>
          <w:u w:val="none"/>
        </w:rPr>
        <w:t xml:space="preserve"> ride their bikes, explore, and be active in their own secure neighbourhood. </w:t>
      </w:r>
      <w:r w:rsidR="00F71BC7">
        <w:rPr>
          <w:rStyle w:val="Hyperlink"/>
          <w:color w:val="auto"/>
          <w:sz w:val="24"/>
          <w:szCs w:val="24"/>
          <w:u w:val="none"/>
        </w:rPr>
        <w:t xml:space="preserve">Security is a key component of the development </w:t>
      </w:r>
      <w:r w:rsidR="00F71BC7" w:rsidRPr="0016408C">
        <w:rPr>
          <w:rStyle w:val="Hyperlink"/>
          <w:color w:val="auto"/>
          <w:sz w:val="24"/>
          <w:szCs w:val="24"/>
          <w:u w:val="none"/>
        </w:rPr>
        <w:t xml:space="preserve">offering peace of mind </w:t>
      </w:r>
      <w:r w:rsidR="00F71BC7">
        <w:rPr>
          <w:rStyle w:val="Hyperlink"/>
          <w:color w:val="auto"/>
          <w:sz w:val="24"/>
          <w:szCs w:val="24"/>
          <w:u w:val="none"/>
        </w:rPr>
        <w:t xml:space="preserve">with a 24-hour manned entrance, </w:t>
      </w:r>
      <w:r w:rsidR="00F71BC7" w:rsidRPr="0016408C">
        <w:rPr>
          <w:rStyle w:val="Hyperlink"/>
          <w:color w:val="auto"/>
          <w:sz w:val="24"/>
          <w:szCs w:val="24"/>
          <w:u w:val="none"/>
        </w:rPr>
        <w:t>access</w:t>
      </w:r>
      <w:r w:rsidR="00F71BC7">
        <w:rPr>
          <w:rStyle w:val="Hyperlink"/>
          <w:color w:val="auto"/>
          <w:sz w:val="24"/>
          <w:szCs w:val="24"/>
          <w:u w:val="none"/>
        </w:rPr>
        <w:t xml:space="preserve"> control, </w:t>
      </w:r>
      <w:proofErr w:type="gramStart"/>
      <w:r w:rsidR="00F71BC7">
        <w:rPr>
          <w:rStyle w:val="Hyperlink"/>
          <w:color w:val="auto"/>
          <w:sz w:val="24"/>
          <w:szCs w:val="24"/>
          <w:u w:val="none"/>
        </w:rPr>
        <w:t>CCTV</w:t>
      </w:r>
      <w:proofErr w:type="gramEnd"/>
      <w:r w:rsidR="00F71BC7">
        <w:rPr>
          <w:rStyle w:val="Hyperlink"/>
          <w:color w:val="auto"/>
          <w:sz w:val="24"/>
          <w:szCs w:val="24"/>
          <w:u w:val="none"/>
        </w:rPr>
        <w:t xml:space="preserve"> and a perimeter electric fence,” says Rodrigues.</w:t>
      </w:r>
    </w:p>
    <w:p w14:paraId="67250B0B" w14:textId="77777777" w:rsidR="00F71BC7" w:rsidRDefault="00F71BC7" w:rsidP="00A16E09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66DBDBDC" w14:textId="0CFE858F" w:rsidR="000946EB" w:rsidRDefault="001240D5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Rodrigues believes this development</w:t>
      </w:r>
      <w:r w:rsidR="008625BD">
        <w:rPr>
          <w:rStyle w:val="Hyperlink"/>
          <w:color w:val="auto"/>
          <w:sz w:val="24"/>
          <w:szCs w:val="24"/>
          <w:u w:val="none"/>
        </w:rPr>
        <w:t xml:space="preserve"> </w:t>
      </w:r>
      <w:r w:rsidR="00C87375">
        <w:rPr>
          <w:rStyle w:val="Hyperlink"/>
          <w:color w:val="auto"/>
          <w:sz w:val="24"/>
          <w:szCs w:val="24"/>
          <w:u w:val="none"/>
        </w:rPr>
        <w:t>has the potential to be</w:t>
      </w:r>
      <w:r w:rsidR="00A16E09" w:rsidRPr="0016408C">
        <w:rPr>
          <w:rStyle w:val="Hyperlink"/>
          <w:color w:val="auto"/>
          <w:sz w:val="24"/>
          <w:szCs w:val="24"/>
          <w:u w:val="none"/>
        </w:rPr>
        <w:t xml:space="preserve"> as much a haven for investors as it is a homecoming for a new generation of homeowners. </w:t>
      </w:r>
      <w:proofErr w:type="spellStart"/>
      <w:r w:rsidR="00A16E09" w:rsidRPr="0016408C">
        <w:rPr>
          <w:rStyle w:val="Hyperlink"/>
          <w:color w:val="auto"/>
          <w:sz w:val="24"/>
          <w:szCs w:val="24"/>
          <w:u w:val="none"/>
        </w:rPr>
        <w:t>Stonepine</w:t>
      </w:r>
      <w:proofErr w:type="spellEnd"/>
      <w:r w:rsidR="00A16E09" w:rsidRPr="0016408C">
        <w:rPr>
          <w:rStyle w:val="Hyperlink"/>
          <w:color w:val="auto"/>
          <w:sz w:val="24"/>
          <w:szCs w:val="24"/>
          <w:u w:val="none"/>
        </w:rPr>
        <w:t xml:space="preserve"> </w:t>
      </w:r>
      <w:r w:rsidR="00A16E09">
        <w:rPr>
          <w:rStyle w:val="Hyperlink"/>
          <w:color w:val="auto"/>
          <w:sz w:val="24"/>
          <w:szCs w:val="24"/>
          <w:u w:val="none"/>
        </w:rPr>
        <w:t xml:space="preserve">Crescent </w:t>
      </w:r>
      <w:r w:rsidR="00C87375">
        <w:rPr>
          <w:rStyle w:val="Hyperlink"/>
          <w:color w:val="auto"/>
          <w:sz w:val="24"/>
          <w:szCs w:val="24"/>
          <w:u w:val="none"/>
        </w:rPr>
        <w:t xml:space="preserve">will </w:t>
      </w:r>
      <w:r w:rsidR="00A16E09" w:rsidRPr="0016408C">
        <w:rPr>
          <w:rStyle w:val="Hyperlink"/>
          <w:color w:val="auto"/>
          <w:sz w:val="24"/>
          <w:szCs w:val="24"/>
          <w:u w:val="none"/>
        </w:rPr>
        <w:t xml:space="preserve">offer green outdoor spaces, viewing decks over ponds, outdoor </w:t>
      </w:r>
      <w:proofErr w:type="gramStart"/>
      <w:r w:rsidR="00A16E09" w:rsidRPr="0016408C">
        <w:rPr>
          <w:rStyle w:val="Hyperlink"/>
          <w:color w:val="auto"/>
          <w:sz w:val="24"/>
          <w:szCs w:val="24"/>
          <w:u w:val="none"/>
        </w:rPr>
        <w:t>patios</w:t>
      </w:r>
      <w:proofErr w:type="gramEnd"/>
      <w:r w:rsidR="00F8628B">
        <w:rPr>
          <w:rStyle w:val="Hyperlink"/>
          <w:color w:val="auto"/>
          <w:sz w:val="24"/>
          <w:szCs w:val="24"/>
          <w:u w:val="none"/>
        </w:rPr>
        <w:t xml:space="preserve"> and </w:t>
      </w:r>
      <w:r w:rsidR="00A16E09" w:rsidRPr="0016408C">
        <w:rPr>
          <w:rStyle w:val="Hyperlink"/>
          <w:color w:val="auto"/>
          <w:sz w:val="24"/>
          <w:szCs w:val="24"/>
          <w:u w:val="none"/>
        </w:rPr>
        <w:t>built-in braais</w:t>
      </w:r>
      <w:r w:rsidR="00F8628B">
        <w:rPr>
          <w:rStyle w:val="Hyperlink"/>
          <w:color w:val="auto"/>
          <w:sz w:val="24"/>
          <w:szCs w:val="24"/>
          <w:u w:val="none"/>
        </w:rPr>
        <w:t>.</w:t>
      </w:r>
      <w:r w:rsidR="00544507">
        <w:rPr>
          <w:rStyle w:val="Hyperlink"/>
          <w:color w:val="auto"/>
          <w:sz w:val="24"/>
          <w:szCs w:val="24"/>
          <w:u w:val="none"/>
        </w:rPr>
        <w:t xml:space="preserve"> 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>Consisting of 2</w:t>
      </w:r>
      <w:r w:rsidR="004718D9">
        <w:rPr>
          <w:rStyle w:val="Hyperlink"/>
          <w:color w:val="auto"/>
          <w:sz w:val="24"/>
          <w:szCs w:val="24"/>
          <w:u w:val="none"/>
        </w:rPr>
        <w:t>-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and 3-bedroom</w:t>
      </w:r>
      <w:r w:rsidR="004718D9">
        <w:rPr>
          <w:rStyle w:val="Hyperlink"/>
          <w:color w:val="auto"/>
          <w:sz w:val="24"/>
          <w:szCs w:val="24"/>
          <w:u w:val="none"/>
        </w:rPr>
        <w:t xml:space="preserve"> unit</w:t>
      </w:r>
      <w:r w:rsidR="00D754CD">
        <w:rPr>
          <w:rStyle w:val="Hyperlink"/>
          <w:color w:val="auto"/>
          <w:sz w:val="24"/>
          <w:szCs w:val="24"/>
          <w:u w:val="none"/>
        </w:rPr>
        <w:t xml:space="preserve">s </w:t>
      </w:r>
      <w:r w:rsidR="004718D9">
        <w:rPr>
          <w:rStyle w:val="Hyperlink"/>
          <w:color w:val="auto"/>
          <w:sz w:val="24"/>
          <w:szCs w:val="24"/>
          <w:u w:val="none"/>
        </w:rPr>
        <w:t>with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</w:t>
      </w:r>
      <w:r w:rsidR="00D754CD">
        <w:rPr>
          <w:rStyle w:val="Hyperlink"/>
          <w:color w:val="auto"/>
          <w:sz w:val="24"/>
          <w:szCs w:val="24"/>
          <w:u w:val="none"/>
        </w:rPr>
        <w:t xml:space="preserve">two bathrooms, these 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>freestanding pet-friendly homes start from R2 million</w:t>
      </w:r>
      <w:r w:rsidR="00D754CD">
        <w:rPr>
          <w:rStyle w:val="Hyperlink"/>
          <w:color w:val="auto"/>
          <w:sz w:val="24"/>
          <w:szCs w:val="24"/>
          <w:u w:val="none"/>
        </w:rPr>
        <w:t xml:space="preserve">. </w:t>
      </w:r>
      <w:proofErr w:type="spellStart"/>
      <w:r w:rsidR="0016408C" w:rsidRPr="0016408C">
        <w:rPr>
          <w:rStyle w:val="Hyperlink"/>
          <w:color w:val="auto"/>
          <w:sz w:val="24"/>
          <w:szCs w:val="24"/>
          <w:u w:val="none"/>
        </w:rPr>
        <w:t>Stonepine</w:t>
      </w:r>
      <w:proofErr w:type="spellEnd"/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Crescent is situated </w:t>
      </w:r>
      <w:r w:rsidR="00F8628B">
        <w:rPr>
          <w:rStyle w:val="Hyperlink"/>
          <w:color w:val="auto"/>
          <w:sz w:val="24"/>
          <w:szCs w:val="24"/>
          <w:u w:val="none"/>
        </w:rPr>
        <w:t>in</w:t>
      </w:r>
      <w:r w:rsidR="00F8628B" w:rsidRPr="0016408C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16408C" w:rsidRPr="0016408C">
        <w:rPr>
          <w:rStyle w:val="Hyperlink"/>
          <w:color w:val="auto"/>
          <w:sz w:val="24"/>
          <w:szCs w:val="24"/>
          <w:u w:val="none"/>
        </w:rPr>
        <w:t>Neethlingshof</w:t>
      </w:r>
      <w:proofErr w:type="spellEnd"/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street, </w:t>
      </w:r>
      <w:proofErr w:type="spellStart"/>
      <w:r w:rsidR="0016408C" w:rsidRPr="0016408C">
        <w:rPr>
          <w:rStyle w:val="Hyperlink"/>
          <w:color w:val="auto"/>
          <w:sz w:val="24"/>
          <w:szCs w:val="24"/>
          <w:u w:val="none"/>
        </w:rPr>
        <w:t>Kuils</w:t>
      </w:r>
      <w:proofErr w:type="spellEnd"/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River</w:t>
      </w:r>
      <w:r w:rsidR="00D754CD">
        <w:rPr>
          <w:rStyle w:val="Hyperlink"/>
          <w:color w:val="auto"/>
          <w:sz w:val="24"/>
          <w:szCs w:val="24"/>
          <w:u w:val="none"/>
        </w:rPr>
        <w:t xml:space="preserve">, with </w:t>
      </w:r>
      <w:r w:rsidR="00D754CD" w:rsidRPr="0016408C">
        <w:rPr>
          <w:rStyle w:val="Hyperlink"/>
          <w:color w:val="auto"/>
          <w:sz w:val="24"/>
          <w:szCs w:val="24"/>
          <w:u w:val="none"/>
        </w:rPr>
        <w:t>convenient access to shopping centres and schools</w:t>
      </w:r>
      <w:r w:rsidR="000946EB">
        <w:rPr>
          <w:rStyle w:val="Hyperlink"/>
          <w:color w:val="auto"/>
          <w:sz w:val="24"/>
          <w:szCs w:val="24"/>
          <w:u w:val="none"/>
        </w:rPr>
        <w:t xml:space="preserve">. </w:t>
      </w:r>
      <w:r w:rsidR="00D754CD">
        <w:rPr>
          <w:rStyle w:val="Hyperlink"/>
          <w:color w:val="auto"/>
          <w:sz w:val="24"/>
          <w:szCs w:val="24"/>
          <w:u w:val="none"/>
        </w:rPr>
        <w:t>“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This family estate is as much part of the local community as it 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lastRenderedPageBreak/>
        <w:t>is a gateway to weekend adventures, taking in all that the wonderful Cape peninsula has to offer</w:t>
      </w:r>
      <w:r w:rsidR="00D663CB">
        <w:rPr>
          <w:rStyle w:val="Hyperlink"/>
          <w:color w:val="auto"/>
          <w:sz w:val="24"/>
          <w:szCs w:val="24"/>
          <w:u w:val="none"/>
        </w:rPr>
        <w:t>.</w:t>
      </w:r>
      <w:r w:rsidR="00D754CD">
        <w:rPr>
          <w:rStyle w:val="Hyperlink"/>
          <w:color w:val="auto"/>
          <w:sz w:val="24"/>
          <w:szCs w:val="24"/>
          <w:u w:val="none"/>
        </w:rPr>
        <w:t xml:space="preserve"> </w:t>
      </w:r>
      <w:r w:rsidR="00D663CB">
        <w:rPr>
          <w:rStyle w:val="Hyperlink"/>
          <w:color w:val="auto"/>
          <w:sz w:val="24"/>
          <w:szCs w:val="24"/>
          <w:u w:val="none"/>
        </w:rPr>
        <w:t xml:space="preserve">Even </w:t>
      </w:r>
      <w:r w:rsidR="003A0A1E">
        <w:rPr>
          <w:rStyle w:val="Hyperlink"/>
          <w:color w:val="auto"/>
          <w:sz w:val="24"/>
          <w:szCs w:val="24"/>
          <w:u w:val="none"/>
        </w:rPr>
        <w:t>popular</w:t>
      </w:r>
      <w:r w:rsidR="00D754CD" w:rsidRPr="0016408C">
        <w:rPr>
          <w:rStyle w:val="Hyperlink"/>
          <w:color w:val="auto"/>
          <w:sz w:val="24"/>
          <w:szCs w:val="24"/>
          <w:u w:val="none"/>
        </w:rPr>
        <w:t xml:space="preserve"> Cape wine farms</w:t>
      </w:r>
      <w:r w:rsidR="003A0A1E">
        <w:rPr>
          <w:rStyle w:val="Hyperlink"/>
          <w:color w:val="auto"/>
          <w:sz w:val="24"/>
          <w:szCs w:val="24"/>
          <w:u w:val="none"/>
        </w:rPr>
        <w:t xml:space="preserve"> are</w:t>
      </w:r>
      <w:r w:rsidR="00D754CD" w:rsidRPr="0016408C">
        <w:rPr>
          <w:rStyle w:val="Hyperlink"/>
          <w:color w:val="auto"/>
          <w:sz w:val="24"/>
          <w:szCs w:val="24"/>
          <w:u w:val="none"/>
        </w:rPr>
        <w:t xml:space="preserve"> on your doorstep</w:t>
      </w:r>
      <w:r w:rsidR="000946EB">
        <w:rPr>
          <w:rStyle w:val="Hyperlink"/>
          <w:color w:val="auto"/>
          <w:sz w:val="24"/>
          <w:szCs w:val="24"/>
          <w:u w:val="none"/>
        </w:rPr>
        <w:t>,</w:t>
      </w:r>
      <w:r w:rsidR="00D754CD">
        <w:rPr>
          <w:rStyle w:val="Hyperlink"/>
          <w:color w:val="auto"/>
          <w:sz w:val="24"/>
          <w:szCs w:val="24"/>
          <w:u w:val="none"/>
        </w:rPr>
        <w:t>” continues Rodrigues</w:t>
      </w:r>
      <w:r w:rsidR="000946EB">
        <w:rPr>
          <w:rStyle w:val="Hyperlink"/>
          <w:color w:val="auto"/>
          <w:sz w:val="24"/>
          <w:szCs w:val="24"/>
          <w:u w:val="none"/>
        </w:rPr>
        <w:t>.</w:t>
      </w:r>
    </w:p>
    <w:p w14:paraId="67B84848" w14:textId="77777777" w:rsidR="00544507" w:rsidRDefault="00544507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5952ECE2" w14:textId="23B9D67D" w:rsidR="000946EB" w:rsidRDefault="00D754CD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color w:val="auto"/>
          <w:sz w:val="24"/>
          <w:szCs w:val="24"/>
          <w:u w:val="none"/>
        </w:rPr>
        <w:t>Stonepine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Crescent will be developed in phases, with the first phase consisting of </w:t>
      </w:r>
      <w:r w:rsidR="00724F28">
        <w:rPr>
          <w:rStyle w:val="Hyperlink"/>
          <w:color w:val="auto"/>
          <w:sz w:val="24"/>
          <w:szCs w:val="24"/>
          <w:u w:val="none"/>
        </w:rPr>
        <w:t>37 houses, with a combination of single storey and double storey houses.  Buying directly from a developer means that you do not pay transfer duty and transfer fees are also included if the purchaser uses the developer’s attorney.  A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deposit </w:t>
      </w:r>
      <w:proofErr w:type="gramStart"/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of </w:t>
      </w:r>
      <w:r w:rsidR="00724F28">
        <w:rPr>
          <w:rStyle w:val="Hyperlink"/>
          <w:color w:val="auto"/>
          <w:sz w:val="24"/>
          <w:szCs w:val="24"/>
          <w:u w:val="none"/>
        </w:rPr>
        <w:t> </w:t>
      </w:r>
      <w:r w:rsidR="003A0A1E">
        <w:rPr>
          <w:rStyle w:val="Hyperlink"/>
          <w:color w:val="auto"/>
          <w:sz w:val="24"/>
          <w:szCs w:val="24"/>
          <w:u w:val="none"/>
        </w:rPr>
        <w:t>just</w:t>
      </w:r>
      <w:proofErr w:type="gramEnd"/>
      <w:r w:rsidR="003A0A1E">
        <w:rPr>
          <w:rStyle w:val="Hyperlink"/>
          <w:color w:val="auto"/>
          <w:sz w:val="24"/>
          <w:szCs w:val="24"/>
          <w:u w:val="none"/>
        </w:rPr>
        <w:t xml:space="preserve"> </w:t>
      </w:r>
      <w:r w:rsidR="00724F28">
        <w:rPr>
          <w:rStyle w:val="Hyperlink"/>
          <w:color w:val="auto"/>
          <w:sz w:val="24"/>
          <w:szCs w:val="24"/>
          <w:u w:val="none"/>
        </w:rPr>
        <w:t>5%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is required. </w:t>
      </w:r>
    </w:p>
    <w:p w14:paraId="2B663534" w14:textId="77777777" w:rsidR="00544507" w:rsidRDefault="00544507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2926050F" w14:textId="476B87DC" w:rsidR="00C32F76" w:rsidRDefault="00724F28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“</w:t>
      </w:r>
      <w:r w:rsidR="003A0A1E">
        <w:rPr>
          <w:rStyle w:val="Hyperlink"/>
          <w:color w:val="auto"/>
          <w:sz w:val="24"/>
          <w:szCs w:val="24"/>
          <w:u w:val="none"/>
        </w:rPr>
        <w:t xml:space="preserve">We are encouraging </w:t>
      </w:r>
      <w:r w:rsidR="00F8628B">
        <w:rPr>
          <w:rStyle w:val="Hyperlink"/>
          <w:color w:val="auto"/>
          <w:sz w:val="24"/>
          <w:szCs w:val="24"/>
          <w:u w:val="none"/>
        </w:rPr>
        <w:t>all interested parties</w:t>
      </w:r>
      <w:r w:rsidR="00D630C5">
        <w:rPr>
          <w:rStyle w:val="Hyperlink"/>
          <w:color w:val="auto"/>
          <w:sz w:val="24"/>
          <w:szCs w:val="24"/>
          <w:u w:val="none"/>
        </w:rPr>
        <w:t xml:space="preserve"> to join</w:t>
      </w:r>
      <w:r>
        <w:rPr>
          <w:rStyle w:val="Hyperlink"/>
          <w:color w:val="auto"/>
          <w:sz w:val="24"/>
          <w:szCs w:val="24"/>
          <w:u w:val="none"/>
        </w:rPr>
        <w:t xml:space="preserve"> us for a fun family launch day on Saturday 29 October</w:t>
      </w:r>
      <w:r w:rsidR="00F8628B">
        <w:rPr>
          <w:rStyle w:val="Hyperlink"/>
          <w:color w:val="auto"/>
          <w:sz w:val="24"/>
          <w:szCs w:val="24"/>
          <w:u w:val="none"/>
        </w:rPr>
        <w:t xml:space="preserve"> between 9:00 and </w:t>
      </w:r>
      <w:proofErr w:type="gramStart"/>
      <w:r w:rsidR="00F8628B">
        <w:rPr>
          <w:rStyle w:val="Hyperlink"/>
          <w:color w:val="auto"/>
          <w:sz w:val="24"/>
          <w:szCs w:val="24"/>
          <w:u w:val="none"/>
        </w:rPr>
        <w:t>11:00</w:t>
      </w:r>
      <w:r w:rsidR="002F252F">
        <w:rPr>
          <w:rStyle w:val="Hyperlink"/>
          <w:color w:val="auto"/>
          <w:sz w:val="24"/>
          <w:szCs w:val="24"/>
          <w:u w:val="none"/>
        </w:rPr>
        <w:t xml:space="preserve"> </w:t>
      </w:r>
      <w:r w:rsidR="00F8628B">
        <w:rPr>
          <w:rStyle w:val="Hyperlink"/>
          <w:color w:val="auto"/>
          <w:sz w:val="24"/>
          <w:szCs w:val="24"/>
          <w:u w:val="none"/>
        </w:rPr>
        <w:t xml:space="preserve"> If</w:t>
      </w:r>
      <w:proofErr w:type="gramEnd"/>
      <w:r w:rsidR="00F8628B">
        <w:rPr>
          <w:rStyle w:val="Hyperlink"/>
          <w:color w:val="auto"/>
          <w:sz w:val="24"/>
          <w:szCs w:val="24"/>
          <w:u w:val="none"/>
        </w:rPr>
        <w:t xml:space="preserve"> you are unable to make it on Saturday, we will be on site on Sunday from 11:00 to 17:00 with Bok Radio broadcasting live.  You</w:t>
      </w:r>
      <w:r>
        <w:rPr>
          <w:rStyle w:val="Hyperlink"/>
          <w:color w:val="auto"/>
          <w:sz w:val="24"/>
          <w:szCs w:val="24"/>
          <w:u w:val="none"/>
        </w:rPr>
        <w:t xml:space="preserve"> will be able to choose their </w:t>
      </w:r>
      <w:r w:rsidR="00F8628B">
        <w:rPr>
          <w:rStyle w:val="Hyperlink"/>
          <w:color w:val="auto"/>
          <w:sz w:val="24"/>
          <w:szCs w:val="24"/>
          <w:u w:val="none"/>
        </w:rPr>
        <w:t xml:space="preserve">dream </w:t>
      </w:r>
      <w:r>
        <w:rPr>
          <w:rStyle w:val="Hyperlink"/>
          <w:color w:val="auto"/>
          <w:sz w:val="24"/>
          <w:szCs w:val="24"/>
          <w:u w:val="none"/>
        </w:rPr>
        <w:t xml:space="preserve">house and </w:t>
      </w:r>
      <w:r w:rsidR="004751E7">
        <w:rPr>
          <w:rStyle w:val="Hyperlink"/>
          <w:color w:val="auto"/>
          <w:sz w:val="24"/>
          <w:szCs w:val="24"/>
          <w:u w:val="none"/>
        </w:rPr>
        <w:t xml:space="preserve">our agents </w:t>
      </w:r>
      <w:r w:rsidR="00F8628B">
        <w:rPr>
          <w:rStyle w:val="Hyperlink"/>
          <w:color w:val="auto"/>
          <w:sz w:val="24"/>
          <w:szCs w:val="24"/>
          <w:u w:val="none"/>
        </w:rPr>
        <w:t xml:space="preserve">will be able to </w:t>
      </w:r>
      <w:r w:rsidR="004751E7">
        <w:rPr>
          <w:rStyle w:val="Hyperlink"/>
          <w:color w:val="auto"/>
          <w:sz w:val="24"/>
          <w:szCs w:val="24"/>
          <w:u w:val="none"/>
        </w:rPr>
        <w:t>answer all your questions</w:t>
      </w:r>
      <w:r w:rsidR="00F8628B">
        <w:rPr>
          <w:rStyle w:val="Hyperlink"/>
          <w:color w:val="auto"/>
          <w:sz w:val="24"/>
          <w:szCs w:val="24"/>
          <w:u w:val="none"/>
        </w:rPr>
        <w:t>”</w:t>
      </w:r>
      <w:r w:rsidR="00A16E09">
        <w:rPr>
          <w:rStyle w:val="Hyperlink"/>
          <w:color w:val="auto"/>
          <w:sz w:val="24"/>
          <w:szCs w:val="24"/>
          <w:u w:val="none"/>
        </w:rPr>
        <w:t xml:space="preserve">  </w:t>
      </w:r>
    </w:p>
    <w:p w14:paraId="4DB978F5" w14:textId="2B21C9FE" w:rsidR="0016408C" w:rsidRDefault="00C32F76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For more information, v</w:t>
      </w:r>
      <w:r w:rsidR="00A16E09" w:rsidRPr="00A16E09">
        <w:rPr>
          <w:rStyle w:val="Hyperlink"/>
          <w:color w:val="auto"/>
          <w:sz w:val="24"/>
          <w:szCs w:val="24"/>
          <w:u w:val="none"/>
        </w:rPr>
        <w:t xml:space="preserve">isit </w:t>
      </w:r>
      <w:hyperlink r:id="rId9" w:history="1">
        <w:r w:rsidR="00A16E09" w:rsidRPr="00A16E09">
          <w:rPr>
            <w:rStyle w:val="Hyperlink"/>
            <w:color w:val="auto"/>
            <w:sz w:val="24"/>
            <w:szCs w:val="24"/>
          </w:rPr>
          <w:t>www.stonepine.co.za</w:t>
        </w:r>
      </w:hyperlink>
      <w:r w:rsidR="00A16E09">
        <w:rPr>
          <w:rStyle w:val="Hyperlink"/>
          <w:color w:val="auto"/>
          <w:sz w:val="24"/>
          <w:szCs w:val="24"/>
          <w:u w:val="none"/>
        </w:rPr>
        <w:t>.</w:t>
      </w:r>
    </w:p>
    <w:p w14:paraId="64DEC051" w14:textId="125BC7C2" w:rsidR="0016408C" w:rsidRDefault="0016408C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660B1F56" w14:textId="5450D8BF" w:rsidR="004508D1" w:rsidRPr="001A2F78" w:rsidRDefault="004508D1" w:rsidP="0016408C">
      <w:pPr>
        <w:spacing w:line="360" w:lineRule="auto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  <w:r w:rsidRPr="001A2F78">
        <w:rPr>
          <w:rStyle w:val="Hyperlink"/>
          <w:b/>
          <w:bCs/>
          <w:color w:val="auto"/>
          <w:sz w:val="24"/>
          <w:szCs w:val="24"/>
          <w:u w:val="none"/>
        </w:rPr>
        <w:t>ENDS</w:t>
      </w:r>
    </w:p>
    <w:p w14:paraId="7AB2754E" w14:textId="77777777" w:rsidR="00A16E09" w:rsidRDefault="00A16E09" w:rsidP="00A16E09">
      <w:pPr>
        <w:pStyle w:val="NoSpacing"/>
        <w:rPr>
          <w:rStyle w:val="Hyperlink"/>
          <w:rFonts w:ascii="Calibri" w:hAnsi="Calibri" w:cs="Calibri"/>
          <w:color w:val="auto"/>
          <w:u w:val="non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A16E09" w:rsidRPr="00EB3FB9" w14:paraId="53275C7C" w14:textId="77777777" w:rsidTr="00EE363D">
        <w:tc>
          <w:tcPr>
            <w:tcW w:w="9360" w:type="dxa"/>
          </w:tcPr>
          <w:p w14:paraId="2B4B20AE" w14:textId="01342B90" w:rsidR="00A16E09" w:rsidRPr="00EB3FB9" w:rsidRDefault="00A16E09" w:rsidP="00EE36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cstheme="minorHAnsi"/>
              </w:rPr>
            </w:pPr>
            <w:r w:rsidRPr="00EB3FB9">
              <w:rPr>
                <w:rFonts w:eastAsia="Arial" w:cstheme="minorHAnsi"/>
                <w:b/>
                <w:bCs/>
                <w:sz w:val="24"/>
                <w:szCs w:val="24"/>
              </w:rPr>
              <w:t>Words</w:t>
            </w:r>
            <w:r w:rsidRPr="00EB3FB9">
              <w:rPr>
                <w:rFonts w:eastAsia="Arial" w:cstheme="minorHAnsi"/>
                <w:sz w:val="24"/>
                <w:szCs w:val="24"/>
              </w:rPr>
              <w:t xml:space="preserve">: </w:t>
            </w:r>
            <w:r w:rsidR="00544507">
              <w:rPr>
                <w:rFonts w:eastAsia="Arial" w:cstheme="minorHAnsi"/>
                <w:sz w:val="24"/>
                <w:szCs w:val="24"/>
              </w:rPr>
              <w:t>397</w:t>
            </w:r>
          </w:p>
          <w:p w14:paraId="7C318A0D" w14:textId="5EDD094C" w:rsidR="00A16E09" w:rsidRPr="00EB3FB9" w:rsidRDefault="00A16E09" w:rsidP="00EE363D">
            <w:pPr>
              <w:spacing w:line="276" w:lineRule="auto"/>
              <w:jc w:val="both"/>
              <w:rPr>
                <w:rFonts w:cstheme="minorHAnsi"/>
              </w:rPr>
            </w:pPr>
            <w:r w:rsidRPr="00EB3FB9">
              <w:rPr>
                <w:rFonts w:eastAsia="Arial" w:cstheme="minorHAnsi"/>
                <w:b/>
                <w:bCs/>
                <w:sz w:val="24"/>
                <w:szCs w:val="24"/>
              </w:rPr>
              <w:t>Pictures</w:t>
            </w:r>
            <w:r w:rsidRPr="00EB3FB9">
              <w:rPr>
                <w:rFonts w:eastAsia="Arial" w:cstheme="minorHAnsi"/>
                <w:sz w:val="24"/>
                <w:szCs w:val="24"/>
              </w:rPr>
              <w:t xml:space="preserve">: </w:t>
            </w:r>
            <w:r>
              <w:rPr>
                <w:rFonts w:eastAsia="Arial" w:cstheme="minorHAnsi"/>
                <w:sz w:val="24"/>
                <w:szCs w:val="24"/>
              </w:rPr>
              <w:t xml:space="preserve">Image of </w:t>
            </w:r>
            <w:proofErr w:type="spellStart"/>
            <w:r>
              <w:rPr>
                <w:rFonts w:eastAsia="Arial" w:cstheme="minorHAnsi"/>
                <w:sz w:val="24"/>
                <w:szCs w:val="24"/>
              </w:rPr>
              <w:t>Stonepine</w:t>
            </w:r>
            <w:proofErr w:type="spellEnd"/>
            <w:r>
              <w:rPr>
                <w:rFonts w:eastAsia="Arial" w:cstheme="minorHAnsi"/>
                <w:sz w:val="24"/>
                <w:szCs w:val="24"/>
              </w:rPr>
              <w:t xml:space="preserve"> Crescent</w:t>
            </w:r>
          </w:p>
          <w:p w14:paraId="138A0292" w14:textId="743C4ACB" w:rsidR="00A16E09" w:rsidRDefault="00A16E09" w:rsidP="00EE36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EB3FB9">
              <w:rPr>
                <w:rFonts w:eastAsia="Arial" w:cstheme="minorHAnsi"/>
                <w:b/>
                <w:bCs/>
                <w:sz w:val="24"/>
                <w:szCs w:val="24"/>
              </w:rPr>
              <w:t>Distributed on behalf of</w:t>
            </w:r>
            <w:r w:rsidRPr="00EB3FB9">
              <w:rPr>
                <w:rFonts w:eastAsia="Arial"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EastAsia" w:cstheme="minorHAnsi"/>
                <w:sz w:val="24"/>
                <w:szCs w:val="24"/>
              </w:rPr>
              <w:t>Stonepine</w:t>
            </w:r>
            <w:proofErr w:type="spellEnd"/>
            <w:r>
              <w:rPr>
                <w:rFonts w:eastAsiaTheme="minorEastAsia" w:cstheme="minorHAnsi"/>
                <w:sz w:val="24"/>
                <w:szCs w:val="24"/>
              </w:rPr>
              <w:t xml:space="preserve"> Crescent and Rabie Property Group</w:t>
            </w:r>
          </w:p>
          <w:p w14:paraId="3091599B" w14:textId="5C9D92F1" w:rsidR="00A16E09" w:rsidRPr="00226AFD" w:rsidRDefault="00A16E09" w:rsidP="00EE36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648E1">
              <w:rPr>
                <w:rFonts w:eastAsiaTheme="minorEastAsia" w:cstheme="minorHAnsi"/>
                <w:b/>
                <w:bCs/>
                <w:sz w:val="24"/>
                <w:szCs w:val="24"/>
              </w:rPr>
              <w:t>Date</w:t>
            </w:r>
            <w:r>
              <w:rPr>
                <w:rFonts w:eastAsiaTheme="minorEastAsia" w:cstheme="minorHAnsi"/>
                <w:sz w:val="24"/>
                <w:szCs w:val="24"/>
              </w:rPr>
              <w:t>: October 2022</w:t>
            </w:r>
          </w:p>
        </w:tc>
      </w:tr>
    </w:tbl>
    <w:p w14:paraId="2813DE56" w14:textId="3C9804EF" w:rsidR="00A16E09" w:rsidRDefault="00A16E09" w:rsidP="00A16E09">
      <w:pPr>
        <w:jc w:val="both"/>
        <w:rPr>
          <w:lang w:val="en-US"/>
        </w:rPr>
      </w:pPr>
    </w:p>
    <w:p w14:paraId="05CB1115" w14:textId="4977E37E" w:rsidR="001A2F78" w:rsidRDefault="001A2F78" w:rsidP="00A16E09">
      <w:pPr>
        <w:jc w:val="both"/>
        <w:rPr>
          <w:lang w:val="en-US"/>
        </w:rPr>
      </w:pPr>
    </w:p>
    <w:p w14:paraId="175F2AC0" w14:textId="77777777" w:rsidR="00544507" w:rsidRDefault="00544507" w:rsidP="00A16E09">
      <w:pPr>
        <w:jc w:val="both"/>
        <w:rPr>
          <w:lang w:val="en-US"/>
        </w:rPr>
      </w:pPr>
    </w:p>
    <w:p w14:paraId="1D454231" w14:textId="77777777" w:rsidR="00A16E09" w:rsidRPr="005D5231" w:rsidRDefault="00A16E09" w:rsidP="00A16E09">
      <w:pPr>
        <w:jc w:val="both"/>
        <w:rPr>
          <w:b/>
          <w:bCs/>
          <w:lang w:val="en-US"/>
        </w:rPr>
      </w:pPr>
      <w:r w:rsidRPr="005D5231">
        <w:rPr>
          <w:b/>
          <w:bCs/>
          <w:lang w:val="en-US"/>
        </w:rPr>
        <w:t>Notes to Editor:</w:t>
      </w:r>
    </w:p>
    <w:p w14:paraId="05090714" w14:textId="7DA4F9F1" w:rsidR="00A16E09" w:rsidRDefault="00A16E09" w:rsidP="00A16E09">
      <w:pPr>
        <w:jc w:val="both"/>
        <w:rPr>
          <w:rFonts w:ascii="Calibri" w:eastAsia="Times New Roman" w:hAnsi="Calibri" w:cs="Calibri"/>
          <w:lang w:eastAsia="en-GB"/>
        </w:rPr>
      </w:pPr>
      <w:r w:rsidRPr="00530469">
        <w:rPr>
          <w:b/>
          <w:bCs/>
          <w:i/>
          <w:iCs/>
          <w:lang w:val="en-US"/>
        </w:rPr>
        <w:t xml:space="preserve">About </w:t>
      </w:r>
      <w:proofErr w:type="spellStart"/>
      <w:r>
        <w:rPr>
          <w:rFonts w:ascii="Calibri" w:eastAsia="Times New Roman" w:hAnsi="Calibri" w:cs="Calibri"/>
          <w:b/>
          <w:bCs/>
          <w:i/>
          <w:iCs/>
          <w:lang w:eastAsia="en-GB"/>
        </w:rPr>
        <w:t>Stonepine</w:t>
      </w:r>
      <w:proofErr w:type="spellEnd"/>
      <w:r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 Crescent</w:t>
      </w:r>
    </w:p>
    <w:p w14:paraId="4661435C" w14:textId="67CA385E" w:rsidR="00A16E09" w:rsidRPr="00C32309" w:rsidRDefault="004508D1" w:rsidP="004508D1">
      <w:pPr>
        <w:spacing w:line="275" w:lineRule="atLeast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Stonepine</w:t>
      </w:r>
      <w:proofErr w:type="spellEnd"/>
      <w:r>
        <w:rPr>
          <w:rFonts w:ascii="Calibri" w:hAnsi="Calibri" w:cs="Calibri"/>
          <w:color w:val="000000"/>
        </w:rPr>
        <w:t xml:space="preserve"> Crescent is a</w:t>
      </w:r>
      <w:r w:rsidRPr="004508D1">
        <w:rPr>
          <w:rFonts w:ascii="Calibri" w:hAnsi="Calibri" w:cs="Calibri"/>
          <w:color w:val="000000"/>
        </w:rPr>
        <w:t xml:space="preserve"> new joint venture</w:t>
      </w:r>
      <w:r>
        <w:rPr>
          <w:rFonts w:ascii="Calibri" w:hAnsi="Calibri" w:cs="Calibri"/>
          <w:color w:val="000000"/>
        </w:rPr>
        <w:t xml:space="preserve"> of </w:t>
      </w:r>
      <w:r w:rsidRPr="004508D1">
        <w:rPr>
          <w:rFonts w:ascii="Calibri" w:hAnsi="Calibri" w:cs="Calibri"/>
          <w:color w:val="000000"/>
        </w:rPr>
        <w:t xml:space="preserve">Rabie Property Group, Trinity Projects and Kloof Capital, </w:t>
      </w:r>
      <w:r>
        <w:rPr>
          <w:rFonts w:ascii="Calibri" w:hAnsi="Calibri" w:cs="Calibri"/>
          <w:color w:val="000000"/>
        </w:rPr>
        <w:t xml:space="preserve">in the Western Cape.  The development offers </w:t>
      </w:r>
      <w:r w:rsidRPr="004508D1">
        <w:rPr>
          <w:rFonts w:ascii="Calibri" w:hAnsi="Calibri" w:cs="Calibri"/>
          <w:color w:val="000000"/>
        </w:rPr>
        <w:t xml:space="preserve">secure private estate in the highly </w:t>
      </w:r>
      <w:proofErr w:type="gramStart"/>
      <w:r w:rsidRPr="004508D1">
        <w:rPr>
          <w:rFonts w:ascii="Calibri" w:hAnsi="Calibri" w:cs="Calibri"/>
          <w:color w:val="000000"/>
        </w:rPr>
        <w:t>sought after</w:t>
      </w:r>
      <w:proofErr w:type="gramEnd"/>
      <w:r w:rsidRPr="004508D1">
        <w:rPr>
          <w:rFonts w:ascii="Calibri" w:hAnsi="Calibri" w:cs="Calibri"/>
          <w:color w:val="000000"/>
        </w:rPr>
        <w:t xml:space="preserve"> suburb of Jacarandas, </w:t>
      </w:r>
      <w:proofErr w:type="spellStart"/>
      <w:r w:rsidRPr="004508D1">
        <w:rPr>
          <w:rFonts w:ascii="Calibri" w:hAnsi="Calibri" w:cs="Calibri"/>
          <w:color w:val="000000"/>
        </w:rPr>
        <w:t>Kuilsriver</w:t>
      </w:r>
      <w:proofErr w:type="spellEnd"/>
      <w:r w:rsidRPr="004508D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  <w:proofErr w:type="spellStart"/>
      <w:r w:rsidRPr="004508D1">
        <w:rPr>
          <w:rFonts w:ascii="Calibri" w:hAnsi="Calibri" w:cs="Calibri"/>
          <w:color w:val="000000"/>
        </w:rPr>
        <w:t>Stonepine</w:t>
      </w:r>
      <w:proofErr w:type="spellEnd"/>
      <w:r w:rsidRPr="004508D1">
        <w:rPr>
          <w:rFonts w:ascii="Calibri" w:hAnsi="Calibri" w:cs="Calibri"/>
          <w:color w:val="000000"/>
        </w:rPr>
        <w:t xml:space="preserve"> Crescent is launching in </w:t>
      </w:r>
      <w:r>
        <w:rPr>
          <w:rFonts w:ascii="Calibri" w:hAnsi="Calibri" w:cs="Calibri"/>
          <w:color w:val="000000"/>
        </w:rPr>
        <w:t>October</w:t>
      </w:r>
      <w:r w:rsidRPr="004508D1">
        <w:rPr>
          <w:rFonts w:ascii="Calibri" w:hAnsi="Calibri" w:cs="Calibri"/>
          <w:color w:val="000000"/>
        </w:rPr>
        <w:t xml:space="preserve"> 2022 and will consist of free-standing </w:t>
      </w:r>
      <w:r w:rsidRPr="004508D1">
        <w:rPr>
          <w:rFonts w:ascii="Calibri" w:hAnsi="Calibri" w:cs="Calibri"/>
          <w:color w:val="000000"/>
        </w:rPr>
        <w:lastRenderedPageBreak/>
        <w:t>turnkey houses with exclusive gardens and modern finishes from about R2-million.</w:t>
      </w:r>
      <w:r>
        <w:rPr>
          <w:rFonts w:ascii="Calibri" w:hAnsi="Calibri" w:cs="Calibri"/>
          <w:color w:val="000000"/>
        </w:rPr>
        <w:t xml:space="preserve">  The development is </w:t>
      </w:r>
      <w:proofErr w:type="gramStart"/>
      <w:r>
        <w:rPr>
          <w:rFonts w:ascii="Calibri" w:hAnsi="Calibri" w:cs="Calibri"/>
          <w:color w:val="000000"/>
        </w:rPr>
        <w:t>in close proximity to</w:t>
      </w:r>
      <w:proofErr w:type="gramEnd"/>
      <w:r>
        <w:rPr>
          <w:rFonts w:ascii="Calibri" w:hAnsi="Calibri" w:cs="Calibri"/>
          <w:color w:val="000000"/>
        </w:rPr>
        <w:t xml:space="preserve"> shopping centres, schools and local wine farms.</w:t>
      </w:r>
    </w:p>
    <w:p w14:paraId="1C620A00" w14:textId="77777777" w:rsidR="00A16E09" w:rsidRPr="00A703C4" w:rsidRDefault="00A16E09" w:rsidP="00A16E09">
      <w:pPr>
        <w:pStyle w:val="Standard"/>
        <w:shd w:val="clear" w:color="auto" w:fill="FFFFFF"/>
        <w:ind w:left="720"/>
        <w:rPr>
          <w:rFonts w:ascii="Segoe UI" w:eastAsia="Times New Roman" w:hAnsi="Segoe UI" w:cs="Segoe UI"/>
          <w:color w:val="000000" w:themeColor="text1"/>
          <w:sz w:val="18"/>
          <w:szCs w:val="18"/>
          <w:lang w:eastAsia="en-ZA"/>
        </w:rPr>
      </w:pPr>
    </w:p>
    <w:p w14:paraId="71455F84" w14:textId="36FB3225" w:rsidR="00A16E09" w:rsidRPr="00935CDD" w:rsidRDefault="00A16E09" w:rsidP="001A2F78">
      <w:pPr>
        <w:pStyle w:val="Standard"/>
        <w:ind w:left="720"/>
        <w:jc w:val="center"/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</w:pPr>
      <w:r w:rsidRPr="00290BA0"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  <w:t xml:space="preserve">For more information or visuals, please contact Janna Strang on </w:t>
      </w:r>
      <w:hyperlink r:id="rId10" w:history="1">
        <w:r w:rsidRPr="001C27BE">
          <w:rPr>
            <w:rStyle w:val="Hyperlink"/>
            <w:rFonts w:asciiTheme="majorHAnsi" w:eastAsiaTheme="minorHAnsi" w:hAnsiTheme="majorHAnsi" w:cstheme="majorHAnsi"/>
            <w:kern w:val="0"/>
            <w:sz w:val="21"/>
            <w:szCs w:val="21"/>
            <w:lang w:val="en-GB" w:eastAsia="en-US" w:bidi="ar-SA"/>
          </w:rPr>
          <w:t>janna@rainmakermarketing.co.za</w:t>
        </w:r>
      </w:hyperlink>
      <w:r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  <w:t xml:space="preserve"> </w:t>
      </w:r>
      <w:r w:rsidR="001A2F78"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  <w:t>/</w:t>
      </w:r>
      <w:r w:rsidRPr="00290BA0"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  <w:t xml:space="preserve"> 082 551 3865</w:t>
      </w:r>
      <w:r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  <w:t xml:space="preserve"> </w:t>
      </w:r>
      <w:r w:rsidR="001A2F78"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  <w:t>or email tasha@rainmakermarketing.co.za</w:t>
      </w:r>
    </w:p>
    <w:p w14:paraId="0D6E4191" w14:textId="77777777" w:rsidR="00A16E09" w:rsidRPr="006179A2" w:rsidRDefault="00A16E09" w:rsidP="00A16E09">
      <w:pPr>
        <w:pStyle w:val="NoSpacing"/>
        <w:rPr>
          <w:rFonts w:ascii="Calibri" w:hAnsi="Calibri" w:cs="Calibri"/>
        </w:rPr>
      </w:pPr>
      <w:r w:rsidRPr="006179A2"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14:paraId="5084C97A" w14:textId="77777777" w:rsidR="0016408C" w:rsidRPr="0016408C" w:rsidRDefault="0016408C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3643545E" w14:textId="77777777" w:rsidR="0016408C" w:rsidRPr="0016408C" w:rsidRDefault="0016408C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sectPr w:rsidR="0016408C" w:rsidRPr="0016408C" w:rsidSect="0049182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14DC" w14:textId="77777777" w:rsidR="007E3A9A" w:rsidRDefault="007E3A9A" w:rsidP="002708EB">
      <w:pPr>
        <w:spacing w:after="0" w:line="240" w:lineRule="auto"/>
      </w:pPr>
      <w:r>
        <w:separator/>
      </w:r>
    </w:p>
  </w:endnote>
  <w:endnote w:type="continuationSeparator" w:id="0">
    <w:p w14:paraId="44424822" w14:textId="77777777" w:rsidR="007E3A9A" w:rsidRDefault="007E3A9A" w:rsidP="002708EB">
      <w:pPr>
        <w:spacing w:after="0" w:line="240" w:lineRule="auto"/>
      </w:pPr>
      <w:r>
        <w:continuationSeparator/>
      </w:r>
    </w:p>
  </w:endnote>
  <w:endnote w:type="continuationNotice" w:id="1">
    <w:p w14:paraId="59D73A0C" w14:textId="77777777" w:rsidR="007E3A9A" w:rsidRDefault="007E3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E16F" w14:textId="77777777" w:rsidR="007E3A9A" w:rsidRDefault="007E3A9A" w:rsidP="002708EB">
      <w:pPr>
        <w:spacing w:after="0" w:line="240" w:lineRule="auto"/>
      </w:pPr>
      <w:r>
        <w:separator/>
      </w:r>
    </w:p>
  </w:footnote>
  <w:footnote w:type="continuationSeparator" w:id="0">
    <w:p w14:paraId="6AE097EF" w14:textId="77777777" w:rsidR="007E3A9A" w:rsidRDefault="007E3A9A" w:rsidP="002708EB">
      <w:pPr>
        <w:spacing w:after="0" w:line="240" w:lineRule="auto"/>
      </w:pPr>
      <w:r>
        <w:continuationSeparator/>
      </w:r>
    </w:p>
  </w:footnote>
  <w:footnote w:type="continuationNotice" w:id="1">
    <w:p w14:paraId="1A292254" w14:textId="77777777" w:rsidR="007E3A9A" w:rsidRDefault="007E3A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D4D6" w14:textId="6F696D54" w:rsidR="002708EB" w:rsidRDefault="002708EB" w:rsidP="002708EB">
    <w:pPr>
      <w:pStyle w:val="Header"/>
      <w:jc w:val="right"/>
    </w:pPr>
    <w:r w:rsidRPr="00C1643F">
      <w:rPr>
        <w:noProof/>
        <w:sz w:val="16"/>
        <w:szCs w:val="16"/>
        <w:lang w:val="en-ZA" w:eastAsia="en-ZA"/>
      </w:rPr>
      <w:drawing>
        <wp:inline distT="0" distB="0" distL="0" distR="0" wp14:anchorId="3A941066" wp14:editId="5D45EDA6">
          <wp:extent cx="2156460" cy="544414"/>
          <wp:effectExtent l="0" t="0" r="0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376" cy="55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91"/>
    <w:rsid w:val="00000C20"/>
    <w:rsid w:val="00001A71"/>
    <w:rsid w:val="00006CCE"/>
    <w:rsid w:val="00031B7D"/>
    <w:rsid w:val="000402EE"/>
    <w:rsid w:val="000433CA"/>
    <w:rsid w:val="0009079D"/>
    <w:rsid w:val="000946EB"/>
    <w:rsid w:val="000956B0"/>
    <w:rsid w:val="000A2789"/>
    <w:rsid w:val="000A4E84"/>
    <w:rsid w:val="000A5E1E"/>
    <w:rsid w:val="000B11F6"/>
    <w:rsid w:val="000B1828"/>
    <w:rsid w:val="000B4B61"/>
    <w:rsid w:val="000D4288"/>
    <w:rsid w:val="000E1784"/>
    <w:rsid w:val="000E197B"/>
    <w:rsid w:val="000E3AC1"/>
    <w:rsid w:val="000E6B01"/>
    <w:rsid w:val="000F5FA2"/>
    <w:rsid w:val="000F78BB"/>
    <w:rsid w:val="0011196D"/>
    <w:rsid w:val="00112765"/>
    <w:rsid w:val="0012044D"/>
    <w:rsid w:val="00120B5E"/>
    <w:rsid w:val="001240D5"/>
    <w:rsid w:val="0013098E"/>
    <w:rsid w:val="00130E47"/>
    <w:rsid w:val="0013255E"/>
    <w:rsid w:val="00132CF9"/>
    <w:rsid w:val="0013619D"/>
    <w:rsid w:val="00146AC9"/>
    <w:rsid w:val="00150E96"/>
    <w:rsid w:val="00152BF9"/>
    <w:rsid w:val="0016408C"/>
    <w:rsid w:val="00166E73"/>
    <w:rsid w:val="00186F10"/>
    <w:rsid w:val="00187EDA"/>
    <w:rsid w:val="00196129"/>
    <w:rsid w:val="001A2F78"/>
    <w:rsid w:val="001B1274"/>
    <w:rsid w:val="001B57FF"/>
    <w:rsid w:val="001B678E"/>
    <w:rsid w:val="001C2613"/>
    <w:rsid w:val="001C493A"/>
    <w:rsid w:val="001E14CB"/>
    <w:rsid w:val="001F32D3"/>
    <w:rsid w:val="00203D6B"/>
    <w:rsid w:val="002459A0"/>
    <w:rsid w:val="00264FE9"/>
    <w:rsid w:val="002708EB"/>
    <w:rsid w:val="00270FC5"/>
    <w:rsid w:val="00271F8E"/>
    <w:rsid w:val="00281B0A"/>
    <w:rsid w:val="002833B9"/>
    <w:rsid w:val="00286923"/>
    <w:rsid w:val="002928C1"/>
    <w:rsid w:val="002A0A0E"/>
    <w:rsid w:val="002A74BC"/>
    <w:rsid w:val="002C4CB0"/>
    <w:rsid w:val="002C5CA3"/>
    <w:rsid w:val="002C6072"/>
    <w:rsid w:val="002F1CEF"/>
    <w:rsid w:val="002F252F"/>
    <w:rsid w:val="002F3E2E"/>
    <w:rsid w:val="002F4C19"/>
    <w:rsid w:val="003114A8"/>
    <w:rsid w:val="003213B8"/>
    <w:rsid w:val="00334FDE"/>
    <w:rsid w:val="00342F08"/>
    <w:rsid w:val="00344710"/>
    <w:rsid w:val="00346732"/>
    <w:rsid w:val="0034687D"/>
    <w:rsid w:val="00347E12"/>
    <w:rsid w:val="00353909"/>
    <w:rsid w:val="003550C7"/>
    <w:rsid w:val="00360C30"/>
    <w:rsid w:val="003626DB"/>
    <w:rsid w:val="003632F9"/>
    <w:rsid w:val="00364416"/>
    <w:rsid w:val="0036700D"/>
    <w:rsid w:val="00374B56"/>
    <w:rsid w:val="00380989"/>
    <w:rsid w:val="0039133F"/>
    <w:rsid w:val="0039289D"/>
    <w:rsid w:val="003941AF"/>
    <w:rsid w:val="00395DB4"/>
    <w:rsid w:val="0039754D"/>
    <w:rsid w:val="003A0A1E"/>
    <w:rsid w:val="003A27DA"/>
    <w:rsid w:val="003A2CE8"/>
    <w:rsid w:val="003B4108"/>
    <w:rsid w:val="003B4819"/>
    <w:rsid w:val="003B53D8"/>
    <w:rsid w:val="003C3825"/>
    <w:rsid w:val="003C4AF5"/>
    <w:rsid w:val="003D0B18"/>
    <w:rsid w:val="003E1C8D"/>
    <w:rsid w:val="003E39CD"/>
    <w:rsid w:val="003E4FA0"/>
    <w:rsid w:val="003F7702"/>
    <w:rsid w:val="003F787F"/>
    <w:rsid w:val="004000ED"/>
    <w:rsid w:val="00415310"/>
    <w:rsid w:val="00415D0C"/>
    <w:rsid w:val="004163C3"/>
    <w:rsid w:val="00424D38"/>
    <w:rsid w:val="0042546B"/>
    <w:rsid w:val="00426FC7"/>
    <w:rsid w:val="00427B40"/>
    <w:rsid w:val="00432189"/>
    <w:rsid w:val="00441BFA"/>
    <w:rsid w:val="00445BBA"/>
    <w:rsid w:val="004508D1"/>
    <w:rsid w:val="0046210B"/>
    <w:rsid w:val="004679E5"/>
    <w:rsid w:val="004718D9"/>
    <w:rsid w:val="004751E7"/>
    <w:rsid w:val="00475A78"/>
    <w:rsid w:val="0048644F"/>
    <w:rsid w:val="004871EE"/>
    <w:rsid w:val="00491823"/>
    <w:rsid w:val="004952E2"/>
    <w:rsid w:val="00497059"/>
    <w:rsid w:val="004B2524"/>
    <w:rsid w:val="004B4AB6"/>
    <w:rsid w:val="004C231B"/>
    <w:rsid w:val="004E1E53"/>
    <w:rsid w:val="004E3258"/>
    <w:rsid w:val="004E4B72"/>
    <w:rsid w:val="004F2E15"/>
    <w:rsid w:val="004F46F2"/>
    <w:rsid w:val="005049DA"/>
    <w:rsid w:val="00505EF2"/>
    <w:rsid w:val="00514DE7"/>
    <w:rsid w:val="00517279"/>
    <w:rsid w:val="005260DA"/>
    <w:rsid w:val="0052625B"/>
    <w:rsid w:val="00530469"/>
    <w:rsid w:val="0053218E"/>
    <w:rsid w:val="0054286C"/>
    <w:rsid w:val="00544507"/>
    <w:rsid w:val="0056667B"/>
    <w:rsid w:val="00571478"/>
    <w:rsid w:val="00580A29"/>
    <w:rsid w:val="0059773A"/>
    <w:rsid w:val="005A2E49"/>
    <w:rsid w:val="005A34BC"/>
    <w:rsid w:val="005A4ECF"/>
    <w:rsid w:val="005A70F8"/>
    <w:rsid w:val="005C39AE"/>
    <w:rsid w:val="005C3F78"/>
    <w:rsid w:val="005D6CEA"/>
    <w:rsid w:val="005E081A"/>
    <w:rsid w:val="005E2839"/>
    <w:rsid w:val="005E607B"/>
    <w:rsid w:val="005E7F62"/>
    <w:rsid w:val="005F0BF1"/>
    <w:rsid w:val="00602721"/>
    <w:rsid w:val="00612CBF"/>
    <w:rsid w:val="006179A2"/>
    <w:rsid w:val="00627ED6"/>
    <w:rsid w:val="00631146"/>
    <w:rsid w:val="00633315"/>
    <w:rsid w:val="00633CCF"/>
    <w:rsid w:val="006622E6"/>
    <w:rsid w:val="00666340"/>
    <w:rsid w:val="00667124"/>
    <w:rsid w:val="00675F43"/>
    <w:rsid w:val="00677209"/>
    <w:rsid w:val="00682D09"/>
    <w:rsid w:val="00686A6F"/>
    <w:rsid w:val="006A59FB"/>
    <w:rsid w:val="006B1B33"/>
    <w:rsid w:val="006B592B"/>
    <w:rsid w:val="006C3FB0"/>
    <w:rsid w:val="006C7A38"/>
    <w:rsid w:val="006D3BDA"/>
    <w:rsid w:val="006D4558"/>
    <w:rsid w:val="006E1131"/>
    <w:rsid w:val="006E2DF9"/>
    <w:rsid w:val="006E2EFE"/>
    <w:rsid w:val="006E569A"/>
    <w:rsid w:val="006E6EEC"/>
    <w:rsid w:val="006F3A02"/>
    <w:rsid w:val="006F614E"/>
    <w:rsid w:val="00706410"/>
    <w:rsid w:val="0070791F"/>
    <w:rsid w:val="00710A93"/>
    <w:rsid w:val="00712C89"/>
    <w:rsid w:val="00714562"/>
    <w:rsid w:val="00716B33"/>
    <w:rsid w:val="007235AC"/>
    <w:rsid w:val="00724F28"/>
    <w:rsid w:val="00736629"/>
    <w:rsid w:val="00742754"/>
    <w:rsid w:val="0074341C"/>
    <w:rsid w:val="0075273C"/>
    <w:rsid w:val="0075485C"/>
    <w:rsid w:val="0076159E"/>
    <w:rsid w:val="00762903"/>
    <w:rsid w:val="00762F79"/>
    <w:rsid w:val="00763CD7"/>
    <w:rsid w:val="00765F39"/>
    <w:rsid w:val="007668D7"/>
    <w:rsid w:val="00777FC8"/>
    <w:rsid w:val="007856E5"/>
    <w:rsid w:val="00794A04"/>
    <w:rsid w:val="00797C8A"/>
    <w:rsid w:val="007A0256"/>
    <w:rsid w:val="007A1055"/>
    <w:rsid w:val="007A3DA8"/>
    <w:rsid w:val="007A5E78"/>
    <w:rsid w:val="007C41FC"/>
    <w:rsid w:val="007E32B5"/>
    <w:rsid w:val="007E3A9A"/>
    <w:rsid w:val="007E3C59"/>
    <w:rsid w:val="007F6DAD"/>
    <w:rsid w:val="008019A5"/>
    <w:rsid w:val="00804A62"/>
    <w:rsid w:val="008200D1"/>
    <w:rsid w:val="008411A1"/>
    <w:rsid w:val="00850FA8"/>
    <w:rsid w:val="008571E5"/>
    <w:rsid w:val="008625BD"/>
    <w:rsid w:val="00863E75"/>
    <w:rsid w:val="008806C6"/>
    <w:rsid w:val="0089206B"/>
    <w:rsid w:val="008A4FB8"/>
    <w:rsid w:val="008A6662"/>
    <w:rsid w:val="008A6F5C"/>
    <w:rsid w:val="008B231C"/>
    <w:rsid w:val="008B64C8"/>
    <w:rsid w:val="008C75B2"/>
    <w:rsid w:val="008D2581"/>
    <w:rsid w:val="008D753E"/>
    <w:rsid w:val="008E3AFD"/>
    <w:rsid w:val="008F1102"/>
    <w:rsid w:val="008F11F3"/>
    <w:rsid w:val="008F2093"/>
    <w:rsid w:val="008F7B9C"/>
    <w:rsid w:val="0090516A"/>
    <w:rsid w:val="009173EB"/>
    <w:rsid w:val="00921E8D"/>
    <w:rsid w:val="009270FE"/>
    <w:rsid w:val="009307E4"/>
    <w:rsid w:val="00930A3A"/>
    <w:rsid w:val="00934086"/>
    <w:rsid w:val="0093441E"/>
    <w:rsid w:val="00935CDD"/>
    <w:rsid w:val="0095501A"/>
    <w:rsid w:val="00956F96"/>
    <w:rsid w:val="00974CF6"/>
    <w:rsid w:val="00976B7F"/>
    <w:rsid w:val="00991D39"/>
    <w:rsid w:val="009A7D0E"/>
    <w:rsid w:val="009B0B99"/>
    <w:rsid w:val="009B2801"/>
    <w:rsid w:val="009B3558"/>
    <w:rsid w:val="009B3658"/>
    <w:rsid w:val="009C5BBC"/>
    <w:rsid w:val="009D0DB7"/>
    <w:rsid w:val="009E4E8A"/>
    <w:rsid w:val="009F04E9"/>
    <w:rsid w:val="00A018F7"/>
    <w:rsid w:val="00A072A5"/>
    <w:rsid w:val="00A13FB0"/>
    <w:rsid w:val="00A16E09"/>
    <w:rsid w:val="00A21D4D"/>
    <w:rsid w:val="00A33C0E"/>
    <w:rsid w:val="00A35758"/>
    <w:rsid w:val="00A36183"/>
    <w:rsid w:val="00A41A37"/>
    <w:rsid w:val="00A44D74"/>
    <w:rsid w:val="00A45517"/>
    <w:rsid w:val="00A53ED7"/>
    <w:rsid w:val="00A70EA4"/>
    <w:rsid w:val="00A76B69"/>
    <w:rsid w:val="00A914C7"/>
    <w:rsid w:val="00AA6BCB"/>
    <w:rsid w:val="00AB680E"/>
    <w:rsid w:val="00AC0D6D"/>
    <w:rsid w:val="00AC1284"/>
    <w:rsid w:val="00AD4900"/>
    <w:rsid w:val="00AE316C"/>
    <w:rsid w:val="00AF108E"/>
    <w:rsid w:val="00B008B6"/>
    <w:rsid w:val="00B00C4A"/>
    <w:rsid w:val="00B01EAC"/>
    <w:rsid w:val="00B11299"/>
    <w:rsid w:val="00B129A1"/>
    <w:rsid w:val="00B12F7E"/>
    <w:rsid w:val="00B12FA0"/>
    <w:rsid w:val="00B25E7D"/>
    <w:rsid w:val="00B266D3"/>
    <w:rsid w:val="00B266F8"/>
    <w:rsid w:val="00B27AAC"/>
    <w:rsid w:val="00B31A89"/>
    <w:rsid w:val="00B31D55"/>
    <w:rsid w:val="00B358FE"/>
    <w:rsid w:val="00B445CF"/>
    <w:rsid w:val="00B463DC"/>
    <w:rsid w:val="00B54E53"/>
    <w:rsid w:val="00B56142"/>
    <w:rsid w:val="00B56553"/>
    <w:rsid w:val="00B56FBB"/>
    <w:rsid w:val="00B76F9E"/>
    <w:rsid w:val="00B833EC"/>
    <w:rsid w:val="00B94B21"/>
    <w:rsid w:val="00B97A65"/>
    <w:rsid w:val="00BA1E06"/>
    <w:rsid w:val="00BB4099"/>
    <w:rsid w:val="00BD1A3B"/>
    <w:rsid w:val="00BD331F"/>
    <w:rsid w:val="00BD56C4"/>
    <w:rsid w:val="00BF007E"/>
    <w:rsid w:val="00C1141A"/>
    <w:rsid w:val="00C115B5"/>
    <w:rsid w:val="00C22F01"/>
    <w:rsid w:val="00C240BD"/>
    <w:rsid w:val="00C32309"/>
    <w:rsid w:val="00C32F76"/>
    <w:rsid w:val="00C3367D"/>
    <w:rsid w:val="00C36507"/>
    <w:rsid w:val="00C52435"/>
    <w:rsid w:val="00C7497D"/>
    <w:rsid w:val="00C87375"/>
    <w:rsid w:val="00C95502"/>
    <w:rsid w:val="00CA2C6E"/>
    <w:rsid w:val="00CA4F9B"/>
    <w:rsid w:val="00CA556E"/>
    <w:rsid w:val="00CA6935"/>
    <w:rsid w:val="00CB1EE9"/>
    <w:rsid w:val="00CB580F"/>
    <w:rsid w:val="00CC0080"/>
    <w:rsid w:val="00CC417C"/>
    <w:rsid w:val="00CD0535"/>
    <w:rsid w:val="00CD062A"/>
    <w:rsid w:val="00CD75D8"/>
    <w:rsid w:val="00CF0A70"/>
    <w:rsid w:val="00CF5D8E"/>
    <w:rsid w:val="00D0272A"/>
    <w:rsid w:val="00D06ED4"/>
    <w:rsid w:val="00D13C49"/>
    <w:rsid w:val="00D14AB0"/>
    <w:rsid w:val="00D1725A"/>
    <w:rsid w:val="00D25EBC"/>
    <w:rsid w:val="00D36AB8"/>
    <w:rsid w:val="00D44302"/>
    <w:rsid w:val="00D5459A"/>
    <w:rsid w:val="00D55C4D"/>
    <w:rsid w:val="00D60136"/>
    <w:rsid w:val="00D630B4"/>
    <w:rsid w:val="00D630C5"/>
    <w:rsid w:val="00D663CB"/>
    <w:rsid w:val="00D6775C"/>
    <w:rsid w:val="00D754CD"/>
    <w:rsid w:val="00D8591A"/>
    <w:rsid w:val="00D908A0"/>
    <w:rsid w:val="00DA3754"/>
    <w:rsid w:val="00DB7179"/>
    <w:rsid w:val="00DF2FEE"/>
    <w:rsid w:val="00E163CF"/>
    <w:rsid w:val="00E21358"/>
    <w:rsid w:val="00E340B0"/>
    <w:rsid w:val="00E36038"/>
    <w:rsid w:val="00E41B71"/>
    <w:rsid w:val="00E46B7E"/>
    <w:rsid w:val="00E52A0C"/>
    <w:rsid w:val="00E54F9F"/>
    <w:rsid w:val="00E73A9A"/>
    <w:rsid w:val="00E8187D"/>
    <w:rsid w:val="00E85AB5"/>
    <w:rsid w:val="00E8636B"/>
    <w:rsid w:val="00E9212F"/>
    <w:rsid w:val="00E92E54"/>
    <w:rsid w:val="00E94DEA"/>
    <w:rsid w:val="00E96B39"/>
    <w:rsid w:val="00EB086F"/>
    <w:rsid w:val="00EB7F56"/>
    <w:rsid w:val="00ED44DA"/>
    <w:rsid w:val="00EE3D5E"/>
    <w:rsid w:val="00EF5A82"/>
    <w:rsid w:val="00F1073C"/>
    <w:rsid w:val="00F10B93"/>
    <w:rsid w:val="00F253FC"/>
    <w:rsid w:val="00F307E5"/>
    <w:rsid w:val="00F3645F"/>
    <w:rsid w:val="00F36EF7"/>
    <w:rsid w:val="00F4066B"/>
    <w:rsid w:val="00F40F1A"/>
    <w:rsid w:val="00F53791"/>
    <w:rsid w:val="00F71BC7"/>
    <w:rsid w:val="00F72A01"/>
    <w:rsid w:val="00F8628B"/>
    <w:rsid w:val="00F97F6A"/>
    <w:rsid w:val="00FA2A64"/>
    <w:rsid w:val="00FB55BC"/>
    <w:rsid w:val="00FB71CB"/>
    <w:rsid w:val="00FC2A8F"/>
    <w:rsid w:val="00FC54DC"/>
    <w:rsid w:val="00FC6DCC"/>
    <w:rsid w:val="00FD58AA"/>
    <w:rsid w:val="00FF0495"/>
    <w:rsid w:val="00FF2571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3B1F"/>
  <w15:docId w15:val="{BCFEC600-B49A-C94C-941C-3D2578A4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8EB"/>
  </w:style>
  <w:style w:type="paragraph" w:styleId="Footer">
    <w:name w:val="footer"/>
    <w:basedOn w:val="Normal"/>
    <w:link w:val="FooterChar"/>
    <w:uiPriority w:val="99"/>
    <w:unhideWhenUsed/>
    <w:rsid w:val="00270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8EB"/>
  </w:style>
  <w:style w:type="character" w:styleId="Hyperlink">
    <w:name w:val="Hyperlink"/>
    <w:basedOn w:val="DefaultParagraphFont"/>
    <w:uiPriority w:val="99"/>
    <w:unhideWhenUsed/>
    <w:rsid w:val="002708E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7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725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F04E9"/>
  </w:style>
  <w:style w:type="paragraph" w:customStyle="1" w:styleId="Standard">
    <w:name w:val="Standard"/>
    <w:rsid w:val="00530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ZA"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DA8"/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table" w:styleId="TableGrid">
    <w:name w:val="Table Grid"/>
    <w:basedOn w:val="TableNormal"/>
    <w:uiPriority w:val="59"/>
    <w:rsid w:val="00F72A0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A55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D74"/>
    <w:rPr>
      <w:b/>
      <w:bCs/>
      <w:sz w:val="20"/>
      <w:szCs w:val="20"/>
    </w:rPr>
  </w:style>
  <w:style w:type="paragraph" w:customStyle="1" w:styleId="p1">
    <w:name w:val="p1"/>
    <w:basedOn w:val="Normal"/>
    <w:rsid w:val="0092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table" w:customStyle="1" w:styleId="TableGrid1">
    <w:name w:val="Table Grid1"/>
    <w:basedOn w:val="TableNormal"/>
    <w:next w:val="TableGrid"/>
    <w:uiPriority w:val="39"/>
    <w:rsid w:val="00270F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6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nna@rainmakermarketing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onepine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7413A28CE44183C30C573273D425" ma:contentTypeVersion="13" ma:contentTypeDescription="Create a new document." ma:contentTypeScope="" ma:versionID="997504baccaaa04e5ebc06464dfe1cfa">
  <xsd:schema xmlns:xsd="http://www.w3.org/2001/XMLSchema" xmlns:xs="http://www.w3.org/2001/XMLSchema" xmlns:p="http://schemas.microsoft.com/office/2006/metadata/properties" xmlns:ns3="ccd6ec43-c21e-4830-b859-5518ca504fa2" xmlns:ns4="2ec91773-1eb8-4dae-b951-9bf20e44c349" targetNamespace="http://schemas.microsoft.com/office/2006/metadata/properties" ma:root="true" ma:fieldsID="fcf03ee99792fdde52a45bee2ce928b0" ns3:_="" ns4:_="">
    <xsd:import namespace="ccd6ec43-c21e-4830-b859-5518ca504fa2"/>
    <xsd:import namespace="2ec91773-1eb8-4dae-b951-9bf20e44c3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6ec43-c21e-4830-b859-5518ca504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1773-1eb8-4dae-b951-9bf20e44c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2FA15-FA42-4055-A232-5B69EE7AD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E31FD-87FC-426A-A084-2CD87B56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6ec43-c21e-4830-b859-5518ca504fa2"/>
    <ds:schemaRef ds:uri="2ec91773-1eb8-4dae-b951-9bf20e44c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57FA2-15FC-48A4-9062-B4D6C14AF2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Deane</dc:creator>
  <cp:keywords/>
  <dc:description/>
  <cp:lastModifiedBy>Tasha Thornton</cp:lastModifiedBy>
  <cp:revision>2</cp:revision>
  <cp:lastPrinted>2022-02-03T10:19:00Z</cp:lastPrinted>
  <dcterms:created xsi:type="dcterms:W3CDTF">2022-10-24T07:58:00Z</dcterms:created>
  <dcterms:modified xsi:type="dcterms:W3CDTF">2022-10-24T07:58:00Z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0x010100AB6D7413A28CE44183C30C573273D425</vt:lpwstr>
  </property>
</Properties>
</file>